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11"/>
        <w:tblW w:w="13657" w:type="dxa"/>
        <w:tblLayout w:type="fixed"/>
        <w:tblLook w:val="0000" w:firstRow="0" w:lastRow="0" w:firstColumn="0" w:lastColumn="0" w:noHBand="0" w:noVBand="0"/>
      </w:tblPr>
      <w:tblGrid>
        <w:gridCol w:w="2227"/>
        <w:gridCol w:w="11430"/>
      </w:tblGrid>
      <w:tr w:rsidR="00A31B48" w:rsidRPr="00A31B48" w14:paraId="2F7588BF" w14:textId="77777777" w:rsidTr="00A236A2">
        <w:trPr>
          <w:trHeight w:val="981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0758" w14:textId="77777777" w:rsidR="00A31B48" w:rsidRPr="00662C35" w:rsidRDefault="00A31B48" w:rsidP="00A236A2">
            <w:pPr>
              <w:jc w:val="center"/>
              <w:rPr>
                <w:b/>
                <w:sz w:val="44"/>
                <w:szCs w:val="44"/>
              </w:rPr>
            </w:pPr>
            <w:r w:rsidRPr="00662C35">
              <w:rPr>
                <w:b/>
                <w:sz w:val="44"/>
                <w:szCs w:val="44"/>
              </w:rPr>
              <w:t>FINE FINISH ORGANICS PVT. LTD.</w:t>
            </w:r>
          </w:p>
        </w:tc>
      </w:tr>
      <w:tr w:rsidR="00662C35" w:rsidRPr="00A31B48" w14:paraId="51E0A8B4" w14:textId="77777777" w:rsidTr="00A236A2">
        <w:trPr>
          <w:trHeight w:val="696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783C" w14:textId="77777777" w:rsidR="001A121F" w:rsidRPr="001A121F" w:rsidRDefault="001A121F" w:rsidP="00A236A2">
            <w:pPr>
              <w:rPr>
                <w:b/>
                <w:sz w:val="16"/>
                <w:szCs w:val="16"/>
                <w:u w:val="single"/>
              </w:rPr>
            </w:pPr>
          </w:p>
          <w:p w14:paraId="0C8E7F00" w14:textId="77777777" w:rsidR="00662C35" w:rsidRDefault="00662C35" w:rsidP="00A236A2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A31B48">
              <w:rPr>
                <w:b/>
                <w:sz w:val="36"/>
                <w:szCs w:val="36"/>
                <w:u w:val="single"/>
              </w:rPr>
              <w:t>JOB DESCRIPTION CARD</w:t>
            </w:r>
          </w:p>
          <w:p w14:paraId="6C6AA249" w14:textId="03AC859D" w:rsidR="001A121F" w:rsidRPr="001A121F" w:rsidRDefault="001A121F" w:rsidP="00A236A2">
            <w:pPr>
              <w:jc w:val="center"/>
              <w:rPr>
                <w:sz w:val="16"/>
                <w:szCs w:val="16"/>
              </w:rPr>
            </w:pPr>
          </w:p>
        </w:tc>
      </w:tr>
      <w:tr w:rsidR="00A31B48" w:rsidRPr="00A31B48" w14:paraId="4AB7FAA6" w14:textId="77777777" w:rsidTr="00A236A2">
        <w:trPr>
          <w:trHeight w:val="481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E70C" w14:textId="1A48AD82" w:rsidR="00A31B48" w:rsidRPr="00A31B48" w:rsidRDefault="00A31B48" w:rsidP="00A236A2">
            <w:pPr>
              <w:jc w:val="center"/>
              <w:rPr>
                <w:sz w:val="36"/>
                <w:szCs w:val="36"/>
              </w:rPr>
            </w:pPr>
            <w:r w:rsidRPr="00A31B48">
              <w:rPr>
                <w:sz w:val="36"/>
                <w:szCs w:val="36"/>
              </w:rPr>
              <w:t>Designation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A119" w14:textId="34DC1BAE" w:rsidR="00A31B48" w:rsidRPr="00A31B48" w:rsidRDefault="00A236A2" w:rsidP="00A236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Electrical</w:t>
            </w:r>
            <w:r w:rsidR="00A31B48">
              <w:rPr>
                <w:sz w:val="36"/>
                <w:szCs w:val="36"/>
              </w:rPr>
              <w:t xml:space="preserve"> </w:t>
            </w:r>
            <w:r w:rsidR="001A121F">
              <w:rPr>
                <w:sz w:val="36"/>
                <w:szCs w:val="36"/>
              </w:rPr>
              <w:t>T</w:t>
            </w:r>
            <w:r w:rsidR="00A31B48">
              <w:rPr>
                <w:sz w:val="36"/>
                <w:szCs w:val="36"/>
              </w:rPr>
              <w:t>esting</w:t>
            </w:r>
            <w:r>
              <w:rPr>
                <w:sz w:val="36"/>
                <w:szCs w:val="36"/>
              </w:rPr>
              <w:t xml:space="preserve"> Engineer</w:t>
            </w:r>
          </w:p>
        </w:tc>
      </w:tr>
      <w:tr w:rsidR="001A121F" w:rsidRPr="00A31B48" w14:paraId="529B61A0" w14:textId="77777777" w:rsidTr="00A236A2">
        <w:trPr>
          <w:trHeight w:val="460"/>
        </w:trPr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B7E6E" w14:textId="284F90AD" w:rsidR="001A121F" w:rsidRPr="00A31B48" w:rsidRDefault="001A121F" w:rsidP="00A236A2">
            <w:pPr>
              <w:jc w:val="center"/>
              <w:rPr>
                <w:sz w:val="36"/>
                <w:szCs w:val="36"/>
              </w:rPr>
            </w:pPr>
            <w:r w:rsidRPr="00A31B48">
              <w:rPr>
                <w:sz w:val="36"/>
                <w:szCs w:val="36"/>
              </w:rPr>
              <w:t>Qualification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2982" w14:textId="6A5DA582" w:rsidR="001A121F" w:rsidRDefault="00A236A2" w:rsidP="00A236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Diploma / BE in Electrical / Instrumentation / Electronics</w:t>
            </w:r>
            <w:r w:rsidR="001A121F">
              <w:rPr>
                <w:sz w:val="36"/>
                <w:szCs w:val="36"/>
              </w:rPr>
              <w:t xml:space="preserve"> </w:t>
            </w:r>
          </w:p>
        </w:tc>
      </w:tr>
      <w:tr w:rsidR="001A121F" w:rsidRPr="00A31B48" w14:paraId="23F53DFF" w14:textId="77777777" w:rsidTr="00A236A2">
        <w:trPr>
          <w:trHeight w:val="509"/>
        </w:trPr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BABE9" w14:textId="256E6353" w:rsidR="001A121F" w:rsidRPr="00A31B48" w:rsidRDefault="001A121F" w:rsidP="00A236A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Experience 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BE3E" w14:textId="6D21EE76" w:rsidR="001A121F" w:rsidRDefault="00A236A2" w:rsidP="00A236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1-3 years in Electrical Testing</w:t>
            </w:r>
          </w:p>
        </w:tc>
      </w:tr>
      <w:tr w:rsidR="00662C35" w:rsidRPr="00A31B48" w14:paraId="0DE7FF68" w14:textId="77777777" w:rsidTr="00A236A2">
        <w:trPr>
          <w:trHeight w:val="138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A5E7B" w14:textId="77777777" w:rsidR="001A121F" w:rsidRPr="001A121F" w:rsidRDefault="001A121F" w:rsidP="00A236A2">
            <w:pPr>
              <w:jc w:val="center"/>
              <w:rPr>
                <w:b/>
                <w:sz w:val="16"/>
                <w:szCs w:val="16"/>
              </w:rPr>
            </w:pPr>
          </w:p>
          <w:p w14:paraId="0A74BAC3" w14:textId="77777777" w:rsidR="001A121F" w:rsidRPr="001A121F" w:rsidRDefault="00662C35" w:rsidP="00A236A2">
            <w:pPr>
              <w:jc w:val="center"/>
              <w:rPr>
                <w:b/>
                <w:sz w:val="32"/>
                <w:szCs w:val="32"/>
              </w:rPr>
            </w:pPr>
            <w:r w:rsidRPr="001A121F">
              <w:rPr>
                <w:b/>
                <w:sz w:val="32"/>
                <w:szCs w:val="32"/>
              </w:rPr>
              <w:t>AUTHORITY/RESPONSIBILTY</w:t>
            </w:r>
          </w:p>
          <w:p w14:paraId="13826EF9" w14:textId="79F36B9F" w:rsidR="001A121F" w:rsidRPr="001A121F" w:rsidRDefault="001A121F" w:rsidP="00A236A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62C35" w:rsidRPr="00A31B48" w14:paraId="374C300E" w14:textId="77777777" w:rsidTr="00A236A2">
        <w:trPr>
          <w:trHeight w:val="2922"/>
        </w:trPr>
        <w:tc>
          <w:tcPr>
            <w:tcW w:w="13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E007" w14:textId="1FCB0BAC" w:rsidR="00A236A2" w:rsidRPr="00A236A2" w:rsidRDefault="00A236A2" w:rsidP="00A236A2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 w:rsidRPr="00A236A2">
              <w:rPr>
                <w:rFonts w:eastAsia="SimSun"/>
                <w:sz w:val="36"/>
                <w:szCs w:val="36"/>
                <w:lang w:bidi="ar"/>
              </w:rPr>
              <w:t xml:space="preserve">Responsible for testing of electrical insulating materials and </w:t>
            </w:r>
            <w:r>
              <w:rPr>
                <w:rFonts w:eastAsia="SimSun"/>
                <w:sz w:val="36"/>
                <w:szCs w:val="36"/>
                <w:lang w:bidi="ar"/>
              </w:rPr>
              <w:t>v</w:t>
            </w:r>
            <w:r w:rsidRPr="00A236A2">
              <w:rPr>
                <w:rFonts w:eastAsia="SimSun"/>
                <w:sz w:val="36"/>
                <w:szCs w:val="36"/>
                <w:lang w:bidi="ar"/>
              </w:rPr>
              <w:t>arnishes.</w:t>
            </w:r>
          </w:p>
          <w:p w14:paraId="2910D797" w14:textId="44A5D942" w:rsidR="00A236A2" w:rsidRPr="00A236A2" w:rsidRDefault="00A236A2" w:rsidP="00A236A2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 w:rsidRPr="00A236A2">
              <w:rPr>
                <w:rFonts w:eastAsia="SimSun"/>
                <w:sz w:val="36"/>
                <w:szCs w:val="36"/>
                <w:lang w:bidi="ar"/>
              </w:rPr>
              <w:t xml:space="preserve">Handling </w:t>
            </w:r>
            <w:proofErr w:type="spellStart"/>
            <w:r w:rsidRPr="00A236A2">
              <w:rPr>
                <w:rFonts w:eastAsia="SimSun"/>
                <w:sz w:val="36"/>
                <w:szCs w:val="36"/>
                <w:lang w:bidi="ar"/>
              </w:rPr>
              <w:t>equipments</w:t>
            </w:r>
            <w:proofErr w:type="spellEnd"/>
            <w:r w:rsidRPr="00A236A2">
              <w:rPr>
                <w:rFonts w:eastAsia="SimSun"/>
                <w:sz w:val="36"/>
                <w:szCs w:val="36"/>
                <w:lang w:bidi="ar"/>
              </w:rPr>
              <w:t xml:space="preserve"> such as HV Tester, Comparative </w:t>
            </w:r>
            <w:r>
              <w:rPr>
                <w:rFonts w:eastAsia="SimSun"/>
                <w:sz w:val="36"/>
                <w:szCs w:val="36"/>
                <w:lang w:bidi="ar"/>
              </w:rPr>
              <w:t>T</w:t>
            </w:r>
            <w:r w:rsidRPr="00A236A2">
              <w:rPr>
                <w:rFonts w:eastAsia="SimSun"/>
                <w:sz w:val="36"/>
                <w:szCs w:val="36"/>
                <w:lang w:bidi="ar"/>
              </w:rPr>
              <w:t>racking Index, Volume resistivity, Arc Resistance, Surface Resistivity etc.</w:t>
            </w:r>
          </w:p>
          <w:p w14:paraId="7A70E6B0" w14:textId="77777777" w:rsidR="00A236A2" w:rsidRPr="00A236A2" w:rsidRDefault="00A236A2" w:rsidP="00A236A2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 w:rsidRPr="00A236A2">
              <w:rPr>
                <w:rFonts w:eastAsia="SimSun"/>
                <w:sz w:val="36"/>
                <w:szCs w:val="36"/>
                <w:lang w:bidi="ar"/>
              </w:rPr>
              <w:t>Maintenance of test documents.</w:t>
            </w:r>
          </w:p>
          <w:p w14:paraId="05B7E00F" w14:textId="77777777" w:rsidR="00A236A2" w:rsidRPr="00A236A2" w:rsidRDefault="00A236A2" w:rsidP="00A236A2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 w:rsidRPr="00A236A2">
              <w:rPr>
                <w:rFonts w:eastAsia="SimSun"/>
                <w:sz w:val="36"/>
                <w:szCs w:val="36"/>
                <w:lang w:bidi="ar"/>
              </w:rPr>
              <w:t xml:space="preserve">Responsible for calibration of </w:t>
            </w:r>
            <w:proofErr w:type="spellStart"/>
            <w:r w:rsidRPr="00A236A2">
              <w:rPr>
                <w:rFonts w:eastAsia="SimSun"/>
                <w:sz w:val="36"/>
                <w:szCs w:val="36"/>
                <w:lang w:bidi="ar"/>
              </w:rPr>
              <w:t>equipments</w:t>
            </w:r>
            <w:proofErr w:type="spellEnd"/>
            <w:r w:rsidRPr="00A236A2">
              <w:rPr>
                <w:rFonts w:eastAsia="SimSun"/>
                <w:sz w:val="36"/>
                <w:szCs w:val="36"/>
                <w:lang w:bidi="ar"/>
              </w:rPr>
              <w:t xml:space="preserve"> as per schedule.</w:t>
            </w:r>
          </w:p>
          <w:p w14:paraId="2F930C50" w14:textId="307938BD" w:rsidR="00A236A2" w:rsidRPr="00A236A2" w:rsidRDefault="00A236A2" w:rsidP="00A236A2">
            <w:pPr>
              <w:numPr>
                <w:ilvl w:val="0"/>
                <w:numId w:val="2"/>
              </w:numPr>
              <w:ind w:left="342" w:hanging="270"/>
              <w:jc w:val="both"/>
              <w:rPr>
                <w:sz w:val="36"/>
                <w:szCs w:val="36"/>
              </w:rPr>
            </w:pPr>
            <w:r w:rsidRPr="00A236A2">
              <w:rPr>
                <w:rFonts w:eastAsia="SimSun"/>
                <w:sz w:val="36"/>
                <w:szCs w:val="36"/>
                <w:lang w:bidi="ar"/>
              </w:rPr>
              <w:t xml:space="preserve">Assist in </w:t>
            </w:r>
            <w:r>
              <w:rPr>
                <w:rFonts w:eastAsia="SimSun"/>
                <w:sz w:val="36"/>
                <w:szCs w:val="36"/>
                <w:lang w:bidi="ar"/>
              </w:rPr>
              <w:t xml:space="preserve">electrical </w:t>
            </w:r>
            <w:bookmarkStart w:id="0" w:name="_GoBack"/>
            <w:bookmarkEnd w:id="0"/>
            <w:r w:rsidRPr="00A236A2">
              <w:rPr>
                <w:rFonts w:eastAsia="SimSun"/>
                <w:sz w:val="36"/>
                <w:szCs w:val="36"/>
                <w:lang w:bidi="ar"/>
              </w:rPr>
              <w:t>maintenance activities</w:t>
            </w:r>
            <w:r>
              <w:rPr>
                <w:rFonts w:eastAsia="SimSun"/>
                <w:sz w:val="36"/>
                <w:szCs w:val="36"/>
                <w:lang w:bidi="ar"/>
              </w:rPr>
              <w:t>.</w:t>
            </w:r>
          </w:p>
        </w:tc>
      </w:tr>
      <w:tr w:rsidR="00662C35" w:rsidRPr="00A31B48" w14:paraId="3D7FCA69" w14:textId="77777777" w:rsidTr="00A236A2">
        <w:trPr>
          <w:trHeight w:val="130"/>
        </w:trPr>
        <w:tc>
          <w:tcPr>
            <w:tcW w:w="1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5767" w14:textId="77777777" w:rsidR="00662C35" w:rsidRPr="00A31B48" w:rsidRDefault="00662C35" w:rsidP="00A236A2">
            <w:pPr>
              <w:rPr>
                <w:sz w:val="36"/>
                <w:szCs w:val="36"/>
              </w:rPr>
            </w:pPr>
            <w:r w:rsidRPr="00A31B48">
              <w:rPr>
                <w:b/>
                <w:sz w:val="36"/>
                <w:szCs w:val="36"/>
              </w:rPr>
              <w:t xml:space="preserve">Issued </w:t>
            </w:r>
            <w:proofErr w:type="gramStart"/>
            <w:r w:rsidRPr="00A31B48">
              <w:rPr>
                <w:b/>
                <w:sz w:val="36"/>
                <w:szCs w:val="36"/>
              </w:rPr>
              <w:t>By :</w:t>
            </w:r>
            <w:proofErr w:type="gramEnd"/>
            <w:r w:rsidRPr="00A31B48">
              <w:rPr>
                <w:b/>
                <w:sz w:val="36"/>
                <w:szCs w:val="36"/>
              </w:rPr>
              <w:t xml:space="preserve">                                                                             Approved By :</w:t>
            </w:r>
          </w:p>
        </w:tc>
      </w:tr>
    </w:tbl>
    <w:p w14:paraId="6A84E1C4" w14:textId="77777777" w:rsidR="001D4E15" w:rsidRPr="00A31B48" w:rsidRDefault="001D4E15">
      <w:pPr>
        <w:rPr>
          <w:sz w:val="36"/>
          <w:szCs w:val="36"/>
        </w:rPr>
      </w:pPr>
    </w:p>
    <w:sectPr w:rsidR="001D4E15" w:rsidRPr="00A31B48" w:rsidSect="00A31B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18D5816"/>
    <w:multiLevelType w:val="singleLevel"/>
    <w:tmpl w:val="118D581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48"/>
    <w:rsid w:val="000D46D7"/>
    <w:rsid w:val="001A121F"/>
    <w:rsid w:val="001D4E15"/>
    <w:rsid w:val="003077AC"/>
    <w:rsid w:val="006531E9"/>
    <w:rsid w:val="00662C35"/>
    <w:rsid w:val="00A236A2"/>
    <w:rsid w:val="00A31B48"/>
    <w:rsid w:val="00C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1916"/>
  <w15:chartTrackingRefBased/>
  <w15:docId w15:val="{45CAC129-38D8-4743-86C9-3C461717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B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/>
    </w:rPr>
  </w:style>
  <w:style w:type="paragraph" w:styleId="Heading3">
    <w:name w:val="heading 3"/>
    <w:basedOn w:val="Normal"/>
    <w:next w:val="Normal"/>
    <w:link w:val="Heading3Char"/>
    <w:qFormat/>
    <w:rsid w:val="00A31B48"/>
    <w:pPr>
      <w:keepNext/>
      <w:numPr>
        <w:ilvl w:val="2"/>
        <w:numId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31B48"/>
    <w:rPr>
      <w:rFonts w:ascii="Times New Roman" w:eastAsia="Times New Roman" w:hAnsi="Times New Roman" w:cs="Times New Roman"/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D7"/>
    <w:rPr>
      <w:rFonts w:ascii="Segoe UI" w:eastAsia="Times New Roman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E561-208E-41FE-85DE-7106A888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HR</cp:lastModifiedBy>
  <cp:revision>3</cp:revision>
  <cp:lastPrinted>2016-09-08T10:24:00Z</cp:lastPrinted>
  <dcterms:created xsi:type="dcterms:W3CDTF">2018-12-15T10:36:00Z</dcterms:created>
  <dcterms:modified xsi:type="dcterms:W3CDTF">2018-12-15T10:41:00Z</dcterms:modified>
</cp:coreProperties>
</file>